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Idclassificazione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Idcollocazione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Idsede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Idsupporto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Dataprestito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</w:t>
            </w:r>
          </w:p>
        </w:tc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Recapito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De Montaigne Michele</w:t>
            </w:r>
          </w:p>
        </w:tc>
        <w:tc>
          <w:tcPr>
            <w:tcW w:w="0" w:type="dxa"/>
            <w:gridSpan w:val="1"/>
          </w:tcPr>
          <w:p>
            <w:r>
              <w:t xml:space="preserve">Giornale di viaggio in Italia</w:t>
            </w:r>
          </w:p>
        </w:tc>
        <w:tc>
          <w:tcPr>
            <w:tcW w:w="0" w:type="dxa"/>
            <w:gridSpan w:val="1"/>
          </w:tcPr>
          <w:p>
            <w:r>
              <w:t xml:space="preserve">ED. Rizzoli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03/08/2025</w:t>
            </w:r>
          </w:p>
        </w:tc>
        <w:tc>
          <w:tcPr>
            <w:tcW w:w="0" w:type="dxa"/>
            <w:gridSpan w:val="1"/>
          </w:tcPr>
          <w:p>
            <w:r>
              <w:t xml:space="preserve">Stellino Giulian</w:t>
            </w:r>
          </w:p>
        </w:tc>
        <w:tc>
          <w:tcPr>
            <w:tcW w:w="0" w:type="dxa"/>
            <w:gridSpan w:val="1"/>
          </w:tcPr>
          <w:p>
            <w:r>
              <w:t xml:space="preserve">1Â°L</w:t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Gallo Pietro</w:t>
            </w:r>
          </w:p>
        </w:tc>
        <w:tc>
          <w:tcPr>
            <w:tcW w:w="0" w:type="dxa"/>
            <w:gridSpan w:val="1"/>
          </w:tcPr>
          <w:p>
            <w:r>
              <w:t xml:space="preserve">Curva caratteristica e tempo morto di un contatore Geiger</w:t>
            </w:r>
          </w:p>
        </w:tc>
        <w:tc>
          <w:tcPr>
            <w:tcW w:w="0" w:type="dxa"/>
            <w:gridSpan w:val="1"/>
          </w:tcPr>
          <w:p>
            <w:r>
              <w:t xml:space="preserve">Ed. Propria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26/08/2025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BROWN D.</w:t>
            </w:r>
          </w:p>
        </w:tc>
        <w:tc>
          <w:tcPr>
            <w:tcW w:w="0" w:type="dxa"/>
            <w:gridSpan w:val="1"/>
          </w:tcPr>
          <w:p>
            <w:r>
              <w:t xml:space="preserve">ANGELI E DEMONI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T/IV/8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SMITH W.</w:t>
            </w:r>
          </w:p>
        </w:tc>
        <w:tc>
          <w:tcPr>
            <w:tcW w:w="0" w:type="dxa"/>
            <w:gridSpan w:val="1"/>
          </w:tcPr>
          <w:p>
            <w:r>
              <w:t xml:space="preserve">IL DESTINO DEL CACCIATORE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T/V/17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MOCCIA F.</w:t>
            </w:r>
          </w:p>
        </w:tc>
        <w:tc>
          <w:tcPr>
            <w:tcW w:w="0" w:type="dxa"/>
            <w:gridSpan w:val="1"/>
          </w:tcPr>
          <w:p>
            <w:r>
              <w:t xml:space="preserve">L'UOMO CHE NON VOLEVA AMARE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T/III/27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A.M.M.Cascio</w:t>
            </w:r>
          </w:p>
        </w:tc>
        <w:tc>
          <w:tcPr>
            <w:tcW w:w="0" w:type="dxa"/>
            <w:gridSpan w:val="1"/>
          </w:tcPr>
          <w:p>
            <w:r>
              <w:t xml:space="preserve">La fossa degli angeli</w:t>
            </w:r>
          </w:p>
        </w:tc>
        <w:tc>
          <w:tcPr>
            <w:tcW w:w="0" w:type="dxa"/>
            <w:gridSpan w:val="1"/>
          </w:tcPr>
          <w:p>
            <w:r>
              <w:t xml:space="preserve">Giovane Holden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T/II/2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GILBERT E.</w:t>
            </w:r>
          </w:p>
        </w:tc>
        <w:tc>
          <w:tcPr>
            <w:tcW w:w="0" w:type="dxa"/>
            <w:gridSpan w:val="1"/>
          </w:tcPr>
          <w:p>
            <w:r>
              <w:t xml:space="preserve">MANGIA PREGA AMA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T/III/29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Nicholas Sparks</w:t>
            </w:r>
          </w:p>
        </w:tc>
        <w:tc>
          <w:tcPr>
            <w:tcW w:w="0" w:type="dxa"/>
            <w:gridSpan w:val="1"/>
          </w:tcPr>
          <w:p>
            <w:r>
              <w:t xml:space="preserve">Un segreto nel cuore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T/II/5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Veronica Roth</w:t>
            </w:r>
          </w:p>
        </w:tc>
        <w:tc>
          <w:tcPr>
            <w:tcW w:w="0" w:type="dxa"/>
            <w:gridSpan w:val="1"/>
          </w:tcPr>
          <w:p>
            <w:r>
              <w:t xml:space="preserve">Divergent</w:t>
            </w:r>
          </w:p>
        </w:tc>
        <w:tc>
          <w:tcPr>
            <w:tcW w:w="0" w:type="dxa"/>
            <w:gridSpan w:val="1"/>
          </w:tcPr>
          <w:p>
            <w:r>
              <w:t xml:space="preserve">DeA Best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T/II/19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Christophe Lèon</w:t>
            </w:r>
          </w:p>
        </w:tc>
        <w:tc>
          <w:tcPr>
            <w:tcW w:w="0" w:type="dxa"/>
            <w:gridSpan w:val="1"/>
          </w:tcPr>
          <w:p>
            <w:r>
              <w:t xml:space="preserve">Spazio aperto</w:t>
            </w:r>
          </w:p>
        </w:tc>
        <w:tc>
          <w:tcPr>
            <w:tcW w:w="0" w:type="dxa"/>
            <w:gridSpan w:val="1"/>
          </w:tcPr>
          <w:p>
            <w:r>
              <w:t xml:space="preserve">Sinnos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T/I/20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Massimo Gramellini</w:t>
            </w:r>
          </w:p>
        </w:tc>
        <w:tc>
          <w:tcPr>
            <w:tcW w:w="0" w:type="dxa"/>
            <w:gridSpan w:val="1"/>
          </w:tcPr>
          <w:p>
            <w:r>
              <w:t xml:space="preserve">Fai bei sogni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T/I/21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Sara Allegrini</w:t>
            </w:r>
          </w:p>
        </w:tc>
        <w:tc>
          <w:tcPr>
            <w:tcW w:w="0" w:type="dxa"/>
            <w:gridSpan w:val="1"/>
          </w:tcPr>
          <w:p>
            <w:r>
              <w:t xml:space="preserve">Mina sul davanzale</w:t>
            </w:r>
          </w:p>
        </w:tc>
        <w:tc>
          <w:tcPr>
            <w:tcW w:w="0" w:type="dxa"/>
            <w:gridSpan w:val="1"/>
          </w:tcPr>
          <w:p>
            <w:r>
              <w:t xml:space="preserve">Itaca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T/I/24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Mates</w:t>
            </w:r>
          </w:p>
        </w:tc>
        <w:tc>
          <w:tcPr>
            <w:tcW w:w="0" w:type="dxa"/>
            <w:gridSpan w:val="1"/>
          </w:tcPr>
          <w:p>
            <w:r>
              <w:t xml:space="preserve">Veri amici</w:t>
            </w:r>
          </w:p>
        </w:tc>
        <w:tc>
          <w:tcPr>
            <w:tcW w:w="0" w:type="dxa"/>
            <w:gridSpan w:val="1"/>
          </w:tcPr>
          <w:p>
            <w:r>
              <w:t xml:space="preserve">Mondadori Electa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>T/I/25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2026-10-10T04:43:42+02:00</dcterms:created>
  <dcterms:modified xsi:type="dcterms:W3CDTF">2026-10-10T04:43:42+02:00</dcterms:modified>
  <dc:title/>
  <dc:description/>
  <dc:subject/>
  <cp:keywords/>
  <cp:category/>
</cp:coreProperties>
</file>